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2F89" w14:textId="77777777" w:rsidR="00ED3FF7" w:rsidRDefault="00ED3FF7" w:rsidP="00495FAC">
      <w:pPr>
        <w:jc w:val="both"/>
        <w:rPr>
          <w:rFonts w:ascii="Arial" w:hAnsi="Arial" w:cs="Arial"/>
          <w:b/>
          <w:lang w:val="es-MX"/>
        </w:rPr>
      </w:pPr>
    </w:p>
    <w:p w14:paraId="4DE9CCBB" w14:textId="79305F26" w:rsidR="0067268F" w:rsidRPr="00495FAC" w:rsidRDefault="0067268F" w:rsidP="00495FAC">
      <w:pPr>
        <w:jc w:val="both"/>
        <w:rPr>
          <w:rFonts w:ascii="Arial" w:hAnsi="Arial" w:cs="Arial"/>
          <w:b/>
          <w:lang w:val="es-MX"/>
        </w:rPr>
      </w:pPr>
      <w:r w:rsidRPr="00227CB4">
        <w:rPr>
          <w:rFonts w:ascii="Arial" w:hAnsi="Arial" w:cs="Arial"/>
          <w:b/>
          <w:lang w:val="es-MX"/>
        </w:rPr>
        <w:t xml:space="preserve">Acta de Junta de Aclaraciones de la Licitación Pública </w:t>
      </w:r>
      <w:r w:rsidR="004A478A">
        <w:rPr>
          <w:rFonts w:ascii="Arial" w:hAnsi="Arial" w:cs="Arial"/>
          <w:b/>
          <w:lang w:val="es-MX"/>
        </w:rPr>
        <w:t>Estatal</w:t>
      </w:r>
      <w:r w:rsidRPr="00227CB4">
        <w:rPr>
          <w:rFonts w:ascii="Arial" w:hAnsi="Arial" w:cs="Arial"/>
          <w:b/>
          <w:lang w:val="es-MX"/>
        </w:rPr>
        <w:t xml:space="preserve"> presencial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Pr="00227CB4">
        <w:rPr>
          <w:rFonts w:ascii="Arial" w:hAnsi="Arial" w:cs="Arial"/>
          <w:b/>
          <w:lang w:val="es-MX"/>
        </w:rPr>
        <w:t>número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="001D2C05">
        <w:rPr>
          <w:rFonts w:ascii="Arial" w:hAnsi="Arial" w:cs="Arial"/>
          <w:b/>
          <w:lang w:val="en-US"/>
        </w:rPr>
        <w:t>LPE/MOJ/ST/SRHYM/MANTENIMIENTOSEGURIDAD/10/2023</w:t>
      </w:r>
      <w:r w:rsidR="004A478A">
        <w:rPr>
          <w:rFonts w:ascii="Arial" w:hAnsi="Arial" w:cs="Arial"/>
          <w:b/>
          <w:lang w:val="es-MX"/>
        </w:rPr>
        <w:t xml:space="preserve">, </w:t>
      </w:r>
      <w:r w:rsidR="00495FAC">
        <w:rPr>
          <w:rFonts w:ascii="Arial" w:hAnsi="Arial" w:cs="Arial"/>
          <w:b/>
          <w:lang w:val="es-MX"/>
        </w:rPr>
        <w:t xml:space="preserve">relativa a la </w:t>
      </w:r>
      <w:r w:rsidR="001D2C05">
        <w:rPr>
          <w:rFonts w:ascii="Arial" w:hAnsi="Arial" w:cs="Arial"/>
          <w:b/>
          <w:bCs/>
        </w:rPr>
        <w:t>contratación de servicios de mantenimiento correctivo para unidades de motor que se encuentran fuera de operatividad en el taller de mantenimiento vehicular de la Secretaría de Seguridad Ciudadana, Movilidad y Protección Civil, ejercicio 2023</w:t>
      </w:r>
      <w:r w:rsidR="00495FAC">
        <w:rPr>
          <w:rFonts w:ascii="Arial" w:hAnsi="Arial" w:cs="Arial"/>
          <w:b/>
          <w:lang w:val="es-MX"/>
        </w:rPr>
        <w:t xml:space="preserve">. </w:t>
      </w:r>
      <w:r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6D5C2E"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127D33" w:rsidRPr="00227CB4">
        <w:rPr>
          <w:rFonts w:ascii="Arial" w:hAnsi="Arial" w:cs="Arial"/>
          <w:b/>
          <w:lang w:val="es-MX"/>
        </w:rPr>
        <w:t>-</w:t>
      </w:r>
      <w:r w:rsidR="004503F5" w:rsidRPr="00227CB4">
        <w:rPr>
          <w:rFonts w:ascii="Arial" w:hAnsi="Arial" w:cs="Arial"/>
          <w:b/>
          <w:lang w:val="es-MX"/>
        </w:rPr>
        <w:t xml:space="preserve"> - - - - - - -</w:t>
      </w:r>
      <w:r w:rsidR="00BC2843" w:rsidRPr="00227CB4">
        <w:rPr>
          <w:rFonts w:ascii="Arial" w:hAnsi="Arial" w:cs="Arial"/>
          <w:b/>
          <w:lang w:val="es-MX"/>
        </w:rPr>
        <w:t xml:space="preserve"> - - - - - - - - - - - - - - - - - - - - - - - - </w:t>
      </w:r>
      <w:r w:rsidR="004A478A">
        <w:rPr>
          <w:rFonts w:ascii="Arial" w:hAnsi="Arial" w:cs="Arial"/>
          <w:b/>
          <w:lang w:val="es-MX"/>
        </w:rPr>
        <w:t xml:space="preserve">- - </w:t>
      </w:r>
      <w:r w:rsidR="00495FAC" w:rsidRPr="00227CB4">
        <w:rPr>
          <w:rFonts w:ascii="Arial" w:hAnsi="Arial" w:cs="Arial"/>
          <w:b/>
          <w:lang w:val="es-MX"/>
        </w:rPr>
        <w:t xml:space="preserve">- - - - - - - - - - - - - - - - - - - - - - - - - - - - - - </w:t>
      </w:r>
    </w:p>
    <w:p w14:paraId="309D6693" w14:textId="519312A8" w:rsidR="00C168F9" w:rsidRDefault="0067268F" w:rsidP="00800254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227CB4">
        <w:rPr>
          <w:rFonts w:ascii="Arial" w:hAnsi="Arial" w:cs="Arial"/>
          <w:bCs/>
          <w:iCs/>
          <w:lang w:val="es-MX"/>
        </w:rPr>
        <w:t>aca</w:t>
      </w:r>
      <w:r w:rsidRPr="00227CB4">
        <w:rPr>
          <w:rFonts w:ascii="Arial" w:hAnsi="Arial" w:cs="Arial"/>
          <w:bCs/>
          <w:iCs/>
          <w:lang w:val="es-MX"/>
        </w:rPr>
        <w:t xml:space="preserve">; siendo las </w:t>
      </w:r>
      <w:r w:rsidR="00031807">
        <w:rPr>
          <w:rFonts w:ascii="Arial" w:hAnsi="Arial" w:cs="Arial"/>
          <w:bCs/>
          <w:iCs/>
          <w:lang w:val="es-MX"/>
        </w:rPr>
        <w:t>once</w:t>
      </w:r>
      <w:r w:rsidRPr="00227CB4">
        <w:rPr>
          <w:rFonts w:ascii="Arial" w:hAnsi="Arial" w:cs="Arial"/>
          <w:bCs/>
          <w:iCs/>
          <w:lang w:val="es-MX"/>
        </w:rPr>
        <w:t xml:space="preserve"> horas del día </w:t>
      </w:r>
      <w:r w:rsidR="00495FAC">
        <w:rPr>
          <w:rFonts w:ascii="Arial" w:hAnsi="Arial" w:cs="Arial"/>
          <w:bCs/>
          <w:iCs/>
          <w:lang w:val="es-MX"/>
        </w:rPr>
        <w:t>jueves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1D2C05">
        <w:rPr>
          <w:rFonts w:ascii="Arial" w:hAnsi="Arial" w:cs="Arial"/>
          <w:bCs/>
          <w:iCs/>
          <w:lang w:val="es-MX"/>
        </w:rPr>
        <w:t>veinticuatro</w:t>
      </w:r>
      <w:r w:rsidR="00BC2843" w:rsidRPr="00227CB4">
        <w:rPr>
          <w:rFonts w:ascii="Arial" w:hAnsi="Arial" w:cs="Arial"/>
          <w:bCs/>
          <w:iCs/>
          <w:lang w:val="es-MX"/>
        </w:rPr>
        <w:t xml:space="preserve"> de </w:t>
      </w:r>
      <w:r w:rsidR="00495FAC">
        <w:rPr>
          <w:rFonts w:ascii="Arial" w:hAnsi="Arial" w:cs="Arial"/>
          <w:bCs/>
          <w:iCs/>
          <w:lang w:val="es-MX"/>
        </w:rPr>
        <w:t>agosto</w:t>
      </w:r>
      <w:r w:rsidRPr="00227CB4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227CB4">
        <w:rPr>
          <w:rFonts w:ascii="Arial" w:hAnsi="Arial" w:cs="Arial"/>
          <w:bCs/>
          <w:iCs/>
          <w:lang w:val="es-MX"/>
        </w:rPr>
        <w:t>veintitrés</w:t>
      </w:r>
      <w:r w:rsidRPr="00227CB4">
        <w:rPr>
          <w:rFonts w:ascii="Arial" w:hAnsi="Arial" w:cs="Arial"/>
          <w:bCs/>
          <w:iCs/>
          <w:lang w:val="es-MX"/>
        </w:rPr>
        <w:t>,</w:t>
      </w:r>
      <w:r w:rsidR="007D30A9" w:rsidRPr="00227CB4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planta alta del primer patio del Palacio Municipal</w:t>
      </w:r>
      <w:r w:rsidR="00BC2843" w:rsidRPr="00227CB4">
        <w:rPr>
          <w:rFonts w:ascii="Arial" w:hAnsi="Arial" w:cs="Arial"/>
          <w:bCs/>
          <w:iCs/>
          <w:lang w:val="es-MX"/>
        </w:rPr>
        <w:t>,</w:t>
      </w:r>
      <w:r w:rsidR="001B0089" w:rsidRPr="00227CB4">
        <w:rPr>
          <w:rFonts w:ascii="Arial" w:hAnsi="Arial" w:cs="Arial"/>
          <w:bCs/>
          <w:iCs/>
          <w:lang w:val="es-MX"/>
        </w:rPr>
        <w:t xml:space="preserve"> fecha y hora que fueron señaladas para el desahogo de la Junta de Aclaraciones, relativa a</w:t>
      </w:r>
      <w:r w:rsidR="001B0089" w:rsidRPr="00227CB4">
        <w:rPr>
          <w:rFonts w:ascii="Arial" w:hAnsi="Arial" w:cs="Arial"/>
          <w:lang w:val="es-MX"/>
        </w:rPr>
        <w:t xml:space="preserve"> la Licitación Pública </w:t>
      </w:r>
      <w:r w:rsidR="00AF0271">
        <w:rPr>
          <w:rFonts w:ascii="Arial" w:hAnsi="Arial" w:cs="Arial"/>
          <w:lang w:val="es-MX"/>
        </w:rPr>
        <w:t xml:space="preserve">Estatal </w:t>
      </w:r>
      <w:r w:rsidR="001B0089" w:rsidRPr="00227CB4">
        <w:rPr>
          <w:rFonts w:ascii="Arial" w:hAnsi="Arial" w:cs="Arial"/>
          <w:lang w:val="es-MX"/>
        </w:rPr>
        <w:t xml:space="preserve">presencial número </w:t>
      </w:r>
      <w:r w:rsidR="001D2C05">
        <w:rPr>
          <w:rFonts w:ascii="Arial" w:hAnsi="Arial" w:cs="Arial"/>
          <w:b/>
          <w:lang w:val="en-US"/>
        </w:rPr>
        <w:t>LPE/MOJ/ST/SRHYM/MANTENIMIENTOSEGURIDAD/10/2023</w:t>
      </w:r>
      <w:r w:rsidR="00083667" w:rsidRPr="00212EA7">
        <w:rPr>
          <w:rFonts w:ascii="Arial" w:hAnsi="Arial" w:cs="Arial"/>
          <w:b/>
          <w:iCs/>
          <w:lang w:val="en-US"/>
        </w:rPr>
        <w:t>,</w:t>
      </w:r>
      <w:r w:rsidR="00F50A8A" w:rsidRPr="00227CB4">
        <w:rPr>
          <w:rFonts w:ascii="Arial" w:hAnsi="Arial" w:cs="Arial"/>
          <w:bCs/>
          <w:iCs/>
          <w:lang w:val="es-MX"/>
        </w:rPr>
        <w:t xml:space="preserve"> en cumplimiento a lo dispuesto por los artículos 134 de la Constitución P</w:t>
      </w:r>
      <w:r w:rsidR="000A67B7" w:rsidRPr="00227CB4">
        <w:rPr>
          <w:rFonts w:ascii="Arial" w:hAnsi="Arial" w:cs="Arial"/>
          <w:bCs/>
          <w:iCs/>
          <w:lang w:val="es-MX"/>
        </w:rPr>
        <w:t>o</w:t>
      </w:r>
      <w:r w:rsidR="00F50A8A" w:rsidRPr="00227CB4">
        <w:rPr>
          <w:rFonts w:ascii="Arial" w:hAnsi="Arial" w:cs="Arial"/>
          <w:bCs/>
          <w:iCs/>
          <w:lang w:val="es-MX"/>
        </w:rPr>
        <w:t>l</w:t>
      </w:r>
      <w:r w:rsidR="000A67B7" w:rsidRPr="00227CB4">
        <w:rPr>
          <w:rFonts w:ascii="Arial" w:hAnsi="Arial" w:cs="Arial"/>
          <w:bCs/>
          <w:iCs/>
          <w:lang w:val="es-MX"/>
        </w:rPr>
        <w:t>ític</w:t>
      </w:r>
      <w:r w:rsidR="00F50A8A" w:rsidRPr="00227CB4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227CB4">
        <w:rPr>
          <w:rFonts w:ascii="Arial" w:hAnsi="Arial" w:cs="Arial"/>
          <w:bCs/>
          <w:iCs/>
          <w:lang w:val="es-MX"/>
        </w:rPr>
        <w:t>;</w:t>
      </w:r>
      <w:r w:rsidR="00F50A8A" w:rsidRPr="00227CB4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227CB4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227CB4">
        <w:rPr>
          <w:rFonts w:ascii="Arial" w:hAnsi="Arial" w:cs="Arial"/>
          <w:bCs/>
          <w:iCs/>
          <w:lang w:val="es-MX"/>
        </w:rPr>
        <w:t>,</w:t>
      </w:r>
      <w:r w:rsidR="000A67B7" w:rsidRPr="00227CB4">
        <w:rPr>
          <w:rFonts w:ascii="Arial" w:hAnsi="Arial" w:cs="Arial"/>
          <w:bCs/>
          <w:iCs/>
          <w:lang w:val="es-MX"/>
        </w:rPr>
        <w:t xml:space="preserve"> se procedió a iniciar ante la presencia de</w:t>
      </w:r>
      <w:r w:rsidR="00D32266">
        <w:rPr>
          <w:rFonts w:ascii="Arial" w:hAnsi="Arial" w:cs="Arial"/>
          <w:bCs/>
          <w:iCs/>
          <w:lang w:val="es-MX"/>
        </w:rPr>
        <w:t xml:space="preserve"> </w:t>
      </w:r>
      <w:r w:rsidR="000A67B7" w:rsidRPr="00227CB4">
        <w:rPr>
          <w:rFonts w:ascii="Arial" w:hAnsi="Arial" w:cs="Arial"/>
          <w:bCs/>
          <w:iCs/>
          <w:lang w:val="es-MX"/>
        </w:rPr>
        <w:t>l</w:t>
      </w:r>
      <w:r w:rsidR="00D32266">
        <w:rPr>
          <w:rFonts w:ascii="Arial" w:hAnsi="Arial" w:cs="Arial"/>
          <w:bCs/>
          <w:iCs/>
          <w:lang w:val="es-MX"/>
        </w:rPr>
        <w:t xml:space="preserve">os </w:t>
      </w:r>
      <w:r w:rsidR="000A67B7" w:rsidRPr="00227CB4">
        <w:rPr>
          <w:rFonts w:ascii="Arial" w:hAnsi="Arial" w:cs="Arial"/>
          <w:bCs/>
          <w:iCs/>
          <w:lang w:val="es-MX"/>
        </w:rPr>
        <w:t xml:space="preserve"> </w:t>
      </w:r>
      <w:r w:rsidR="000A67B7" w:rsidRPr="00D32266">
        <w:rPr>
          <w:rFonts w:ascii="Arial" w:hAnsi="Arial" w:cs="Arial"/>
          <w:bCs/>
          <w:iCs/>
          <w:lang w:val="es-MX"/>
        </w:rPr>
        <w:t>ciudadano</w:t>
      </w:r>
      <w:r w:rsidR="00D32266" w:rsidRPr="00D32266">
        <w:rPr>
          <w:rFonts w:ascii="Arial" w:hAnsi="Arial" w:cs="Arial"/>
          <w:bCs/>
          <w:iCs/>
          <w:lang w:val="es-MX"/>
        </w:rPr>
        <w:t>s José Antonio Sánchez Cortez, Secretari</w:t>
      </w:r>
      <w:r w:rsidR="00BA7267">
        <w:rPr>
          <w:rFonts w:ascii="Arial" w:hAnsi="Arial" w:cs="Arial"/>
          <w:bCs/>
          <w:iCs/>
          <w:lang w:val="es-MX"/>
        </w:rPr>
        <w:t>o</w:t>
      </w:r>
      <w:r w:rsidR="00D32266" w:rsidRPr="00D32266">
        <w:rPr>
          <w:rFonts w:ascii="Arial" w:hAnsi="Arial" w:cs="Arial"/>
          <w:bCs/>
          <w:iCs/>
          <w:lang w:val="es-MX"/>
        </w:rPr>
        <w:t xml:space="preserve"> de Recursos Humanos y Materiale</w:t>
      </w:r>
      <w:r w:rsidR="002261A5">
        <w:rPr>
          <w:rFonts w:ascii="Arial" w:hAnsi="Arial" w:cs="Arial"/>
          <w:bCs/>
          <w:iCs/>
          <w:lang w:val="es-MX"/>
        </w:rPr>
        <w:t>s</w:t>
      </w:r>
      <w:r w:rsidR="00D32266" w:rsidRPr="00D32266">
        <w:rPr>
          <w:rFonts w:ascii="Arial" w:hAnsi="Arial" w:cs="Arial"/>
          <w:bCs/>
          <w:iCs/>
          <w:lang w:val="es-MX"/>
        </w:rPr>
        <w:t xml:space="preserve">, </w:t>
      </w:r>
      <w:r w:rsidR="00A351F0" w:rsidRPr="00D32266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D32266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D32266">
        <w:rPr>
          <w:rFonts w:ascii="Arial" w:hAnsi="Arial" w:cs="Arial"/>
          <w:bCs/>
          <w:iCs/>
          <w:lang w:val="es-MX"/>
        </w:rPr>
        <w:t xml:space="preserve"> la Secretaria de Recursos Humanos y Materiales</w:t>
      </w:r>
      <w:r w:rsidR="002261A5">
        <w:rPr>
          <w:rFonts w:ascii="Arial" w:hAnsi="Arial" w:cs="Arial"/>
          <w:bCs/>
          <w:iCs/>
          <w:lang w:val="es-MX"/>
        </w:rPr>
        <w:t xml:space="preserve"> y Suplente del Secretario Técnico del Comité de Adquisiciones, de Bienes Arrendamientos, Enajenaciones y Contratación de Servicios del Municipio de Oaxaca de Juárez</w:t>
      </w:r>
      <w:r w:rsidR="00A351F0" w:rsidRPr="00227CB4">
        <w:rPr>
          <w:rFonts w:ascii="Arial" w:hAnsi="Arial" w:cs="Arial"/>
          <w:bCs/>
          <w:iCs/>
          <w:lang w:val="es-MX"/>
        </w:rPr>
        <w:t xml:space="preserve"> </w:t>
      </w:r>
      <w:r w:rsidR="006E5C0A" w:rsidRPr="00473215">
        <w:rPr>
          <w:rFonts w:ascii="Arial" w:hAnsi="Arial" w:cs="Arial"/>
          <w:bCs/>
          <w:iCs/>
          <w:lang w:val="es-MX"/>
        </w:rPr>
        <w:t>qui</w:t>
      </w:r>
      <w:r w:rsidR="009817B5" w:rsidRPr="00473215">
        <w:rPr>
          <w:rFonts w:ascii="Arial" w:hAnsi="Arial" w:cs="Arial"/>
          <w:bCs/>
          <w:iCs/>
          <w:lang w:val="es-MX"/>
        </w:rPr>
        <w:t>e</w:t>
      </w:r>
      <w:r w:rsidR="006E5C0A" w:rsidRPr="00473215">
        <w:rPr>
          <w:rFonts w:ascii="Arial" w:hAnsi="Arial" w:cs="Arial"/>
          <w:bCs/>
          <w:iCs/>
          <w:lang w:val="es-MX"/>
        </w:rPr>
        <w:t>n, preside el presente acto, asimismo desahogará todas y ca</w:t>
      </w:r>
      <w:r w:rsidR="00F3472E" w:rsidRPr="00473215">
        <w:rPr>
          <w:rFonts w:ascii="Arial" w:hAnsi="Arial" w:cs="Arial"/>
          <w:bCs/>
          <w:iCs/>
          <w:lang w:val="es-MX"/>
        </w:rPr>
        <w:t>d</w:t>
      </w:r>
      <w:r w:rsidR="006E5C0A" w:rsidRPr="00473215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473215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AF0271" w:rsidRPr="00473215">
        <w:rPr>
          <w:rFonts w:ascii="Arial" w:hAnsi="Arial" w:cs="Arial"/>
          <w:bCs/>
          <w:iCs/>
          <w:lang w:val="es-MX"/>
        </w:rPr>
        <w:t>Estatal</w:t>
      </w:r>
      <w:r w:rsidR="00AF0271" w:rsidRPr="000A2047">
        <w:rPr>
          <w:rFonts w:ascii="Arial" w:hAnsi="Arial" w:cs="Arial"/>
          <w:bCs/>
          <w:iCs/>
          <w:lang w:val="es-MX"/>
        </w:rPr>
        <w:t xml:space="preserve"> </w:t>
      </w:r>
      <w:r w:rsidR="009817B5" w:rsidRPr="000A2047">
        <w:rPr>
          <w:rFonts w:ascii="Arial" w:hAnsi="Arial" w:cs="Arial"/>
          <w:bCs/>
          <w:iCs/>
          <w:lang w:val="es-MX"/>
        </w:rPr>
        <w:t xml:space="preserve"> </w:t>
      </w:r>
      <w:r w:rsidR="001D2C05" w:rsidRPr="0062759A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62759A">
        <w:rPr>
          <w:rFonts w:ascii="Arial" w:hAnsi="Arial" w:cs="Arial"/>
          <w:bCs/>
          <w:iCs/>
          <w:lang w:val="es-MX"/>
        </w:rPr>
        <w:t xml:space="preserve">por </w:t>
      </w:r>
      <w:r w:rsidR="001D2C05" w:rsidRPr="0062759A">
        <w:rPr>
          <w:rFonts w:ascii="Arial" w:hAnsi="Arial" w:cs="Arial"/>
          <w:bCs/>
          <w:iCs/>
          <w:lang w:val="es-MX"/>
        </w:rPr>
        <w:t xml:space="preserve">la ciudadana Tania </w:t>
      </w:r>
      <w:proofErr w:type="spellStart"/>
      <w:r w:rsidR="001D2C05" w:rsidRPr="0062759A">
        <w:rPr>
          <w:rFonts w:ascii="Arial" w:hAnsi="Arial" w:cs="Arial"/>
          <w:bCs/>
          <w:iCs/>
          <w:lang w:val="es-MX"/>
        </w:rPr>
        <w:t>Mijaylova</w:t>
      </w:r>
      <w:proofErr w:type="spellEnd"/>
      <w:r w:rsidR="001D2C05" w:rsidRPr="0062759A">
        <w:rPr>
          <w:rFonts w:ascii="Arial" w:hAnsi="Arial" w:cs="Arial"/>
          <w:bCs/>
          <w:iCs/>
          <w:lang w:val="es-MX"/>
        </w:rPr>
        <w:t xml:space="preserve"> Cruz Guerra, Directora Técnica de la Secretaría de Seguridad Ciudadana, Movilidad y Protección Civil en su calidad de representante del Área Técnica</w:t>
      </w:r>
      <w:r w:rsidR="004764E3">
        <w:rPr>
          <w:rFonts w:ascii="Arial" w:hAnsi="Arial" w:cs="Arial"/>
          <w:bCs/>
          <w:iCs/>
          <w:lang w:val="es-MX"/>
        </w:rPr>
        <w:t xml:space="preserve">; con la </w:t>
      </w:r>
      <w:r w:rsidR="00C168F9">
        <w:rPr>
          <w:rFonts w:ascii="Arial" w:hAnsi="Arial" w:cs="Arial"/>
          <w:bCs/>
          <w:iCs/>
          <w:lang w:val="es-MX"/>
        </w:rPr>
        <w:t>asistencia</w:t>
      </w:r>
      <w:r w:rsidR="004764E3">
        <w:rPr>
          <w:rFonts w:ascii="Arial" w:hAnsi="Arial" w:cs="Arial"/>
          <w:bCs/>
          <w:iCs/>
          <w:lang w:val="es-MX"/>
        </w:rPr>
        <w:t xml:space="preserve"> de</w:t>
      </w:r>
      <w:r w:rsidR="00800254">
        <w:rPr>
          <w:rFonts w:ascii="Arial" w:hAnsi="Arial" w:cs="Arial"/>
          <w:bCs/>
          <w:iCs/>
          <w:lang w:val="es-MX"/>
        </w:rPr>
        <w:t xml:space="preserve"> </w:t>
      </w:r>
      <w:r w:rsidR="004764E3">
        <w:rPr>
          <w:rFonts w:ascii="Arial" w:hAnsi="Arial" w:cs="Arial"/>
          <w:bCs/>
          <w:iCs/>
          <w:lang w:val="es-MX"/>
        </w:rPr>
        <w:t>l</w:t>
      </w:r>
      <w:r w:rsidR="00800254">
        <w:rPr>
          <w:rFonts w:ascii="Arial" w:hAnsi="Arial" w:cs="Arial"/>
          <w:bCs/>
          <w:iCs/>
          <w:lang w:val="es-MX"/>
        </w:rPr>
        <w:t>a</w:t>
      </w:r>
      <w:r w:rsidR="004764E3">
        <w:rPr>
          <w:rFonts w:ascii="Arial" w:hAnsi="Arial" w:cs="Arial"/>
          <w:bCs/>
          <w:iCs/>
          <w:lang w:val="es-MX"/>
        </w:rPr>
        <w:t xml:space="preserve"> </w:t>
      </w:r>
      <w:r w:rsidR="00A7607B" w:rsidRPr="00473215">
        <w:rPr>
          <w:rFonts w:ascii="Arial" w:hAnsi="Arial" w:cs="Arial"/>
          <w:bCs/>
          <w:iCs/>
          <w:lang w:val="es-MX"/>
        </w:rPr>
        <w:t>ciudadan</w:t>
      </w:r>
      <w:r w:rsidR="00800254">
        <w:rPr>
          <w:rFonts w:ascii="Arial" w:hAnsi="Arial" w:cs="Arial"/>
          <w:bCs/>
          <w:iCs/>
          <w:lang w:val="es-MX"/>
        </w:rPr>
        <w:t>a Iris Jazmín Jiménez Cruz</w:t>
      </w:r>
      <w:r w:rsidR="006E5C0A" w:rsidRPr="00473215">
        <w:rPr>
          <w:rFonts w:ascii="Arial" w:hAnsi="Arial" w:cs="Arial"/>
          <w:bCs/>
          <w:iCs/>
          <w:lang w:val="es-MX"/>
        </w:rPr>
        <w:t xml:space="preserve">, </w:t>
      </w:r>
      <w:r w:rsidR="00A7607B" w:rsidRPr="00473215">
        <w:rPr>
          <w:rFonts w:ascii="Arial" w:hAnsi="Arial" w:cs="Arial"/>
          <w:bCs/>
          <w:iCs/>
          <w:lang w:val="es-MX"/>
        </w:rPr>
        <w:t>Jef</w:t>
      </w:r>
      <w:r w:rsidR="00800254">
        <w:rPr>
          <w:rFonts w:ascii="Arial" w:hAnsi="Arial" w:cs="Arial"/>
          <w:bCs/>
          <w:iCs/>
          <w:lang w:val="es-MX"/>
        </w:rPr>
        <w:t>a</w:t>
      </w:r>
      <w:r w:rsidR="00A7607B" w:rsidRPr="00473215">
        <w:rPr>
          <w:rFonts w:ascii="Arial" w:hAnsi="Arial" w:cs="Arial"/>
          <w:bCs/>
          <w:iCs/>
          <w:lang w:val="es-MX"/>
        </w:rPr>
        <w:t xml:space="preserve"> del Departamento de Auditoría</w:t>
      </w:r>
      <w:r w:rsidR="00800254">
        <w:rPr>
          <w:rFonts w:ascii="Arial" w:hAnsi="Arial" w:cs="Arial"/>
          <w:bCs/>
          <w:iCs/>
          <w:lang w:val="es-MX"/>
        </w:rPr>
        <w:t>s</w:t>
      </w:r>
      <w:r w:rsidR="00A7607B" w:rsidRPr="00473215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>Financieras y de Cumplimiento</w:t>
      </w:r>
      <w:r w:rsidR="00661275" w:rsidRPr="00473215">
        <w:rPr>
          <w:rFonts w:ascii="Arial" w:hAnsi="Arial" w:cs="Arial"/>
          <w:bCs/>
          <w:iCs/>
          <w:lang w:val="es-MX"/>
        </w:rPr>
        <w:t>,</w:t>
      </w:r>
      <w:r w:rsidR="006E5C0A" w:rsidRPr="00473215">
        <w:rPr>
          <w:rFonts w:ascii="Arial" w:hAnsi="Arial" w:cs="Arial"/>
          <w:bCs/>
          <w:iCs/>
          <w:lang w:val="es-MX"/>
        </w:rPr>
        <w:t xml:space="preserve"> representante designado por el Órgano Interno de Control Municipal</w:t>
      </w:r>
      <w:r w:rsidR="00C168F9">
        <w:rPr>
          <w:rFonts w:ascii="Arial" w:hAnsi="Arial" w:cs="Arial"/>
          <w:bCs/>
          <w:iCs/>
          <w:lang w:val="es-MX"/>
        </w:rPr>
        <w:t xml:space="preserve">. - - - - - - - - - - - - - - - - - - - - - - - - - - - - - - - - - - - - - - - - - - - - - - - - - - - - - - - - - - - - - - - - - - - - - - - - </w:t>
      </w:r>
    </w:p>
    <w:p w14:paraId="60A4F131" w14:textId="77777777" w:rsidR="00800254" w:rsidRDefault="00800254" w:rsidP="00842911">
      <w:pPr>
        <w:jc w:val="both"/>
        <w:rPr>
          <w:rFonts w:ascii="Arial" w:hAnsi="Arial" w:cs="Arial"/>
          <w:bCs/>
          <w:iCs/>
          <w:lang w:val="es-MX"/>
        </w:rPr>
      </w:pPr>
    </w:p>
    <w:p w14:paraId="6B11FE80" w14:textId="77777777" w:rsidR="00800254" w:rsidRDefault="00800254" w:rsidP="00842911">
      <w:pPr>
        <w:jc w:val="both"/>
        <w:rPr>
          <w:rFonts w:ascii="Arial" w:hAnsi="Arial" w:cs="Arial"/>
          <w:bCs/>
          <w:iCs/>
          <w:lang w:val="es-MX"/>
        </w:rPr>
      </w:pPr>
    </w:p>
    <w:p w14:paraId="4A43979C" w14:textId="32C5D891" w:rsidR="00FD02E7" w:rsidRPr="00227CB4" w:rsidRDefault="00A5419D" w:rsidP="00842911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lastRenderedPageBreak/>
        <w:t>Continuando con el desahogo de la presente junta de aclaraciones d</w:t>
      </w:r>
      <w:r w:rsidR="00FD02E7" w:rsidRPr="00227CB4">
        <w:rPr>
          <w:rFonts w:ascii="Arial" w:hAnsi="Arial" w:cs="Arial"/>
          <w:bCs/>
          <w:iCs/>
          <w:lang w:val="es-MX"/>
        </w:rPr>
        <w:t>e conformidad con los siguientes: - - - - - - - - - - - - - - - - - - - - - - - - - - - - - - - - - - - - - - - - - - - - - - - - - - - - - - - - - - - - -</w:t>
      </w:r>
      <w:r w:rsidR="00A67D2B" w:rsidRPr="00227CB4">
        <w:rPr>
          <w:rFonts w:ascii="Arial" w:hAnsi="Arial" w:cs="Arial"/>
          <w:bCs/>
          <w:iCs/>
          <w:lang w:val="es-MX"/>
        </w:rPr>
        <w:t xml:space="preserve"> -</w:t>
      </w:r>
      <w:r w:rsidR="00FD02E7" w:rsidRPr="00227CB4">
        <w:rPr>
          <w:rFonts w:ascii="Arial" w:hAnsi="Arial" w:cs="Arial"/>
          <w:bCs/>
          <w:iCs/>
          <w:lang w:val="es-MX"/>
        </w:rPr>
        <w:t xml:space="preserve"> </w:t>
      </w:r>
      <w:r w:rsidRPr="00227CB4">
        <w:rPr>
          <w:rFonts w:ascii="Arial" w:hAnsi="Arial" w:cs="Arial"/>
          <w:bCs/>
          <w:iCs/>
          <w:lang w:val="es-MX"/>
        </w:rPr>
        <w:t>- - - - - - - - - -</w:t>
      </w:r>
      <w:r w:rsidR="009817B5" w:rsidRPr="00227CB4">
        <w:rPr>
          <w:rFonts w:ascii="Arial" w:hAnsi="Arial" w:cs="Arial"/>
          <w:bCs/>
          <w:iCs/>
          <w:lang w:val="es-MX"/>
        </w:rPr>
        <w:t xml:space="preserve"> - - </w:t>
      </w:r>
      <w:r w:rsidR="00FD02E7" w:rsidRPr="00227CB4">
        <w:rPr>
          <w:rFonts w:ascii="Arial" w:hAnsi="Arial" w:cs="Arial"/>
          <w:b/>
          <w:iCs/>
          <w:lang w:val="es-MX"/>
        </w:rPr>
        <w:t>HECHOS</w:t>
      </w:r>
      <w:r w:rsidR="00227CB4">
        <w:rPr>
          <w:rFonts w:ascii="Arial" w:hAnsi="Arial" w:cs="Arial"/>
          <w:b/>
          <w:iCs/>
          <w:lang w:val="es-MX"/>
        </w:rPr>
        <w:t xml:space="preserve"> </w:t>
      </w:r>
      <w:r w:rsidR="00FD02E7" w:rsidRPr="00227CB4">
        <w:rPr>
          <w:rFonts w:ascii="Arial" w:hAnsi="Arial" w:cs="Arial"/>
          <w:bCs/>
          <w:iCs/>
          <w:lang w:val="es-MX"/>
        </w:rPr>
        <w:t xml:space="preserve">- - - - - - - - - - - - - - - - - - - - - - - </w:t>
      </w:r>
      <w:r w:rsidR="000A2047">
        <w:rPr>
          <w:rFonts w:ascii="Arial" w:hAnsi="Arial" w:cs="Arial"/>
          <w:bCs/>
          <w:iCs/>
          <w:lang w:val="es-MX"/>
        </w:rPr>
        <w:t>- - - -</w:t>
      </w:r>
    </w:p>
    <w:p w14:paraId="27E85E3D" w14:textId="5CC9956D" w:rsidR="00536B64" w:rsidRPr="00800254" w:rsidRDefault="00536B64" w:rsidP="008002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254">
        <w:rPr>
          <w:rFonts w:ascii="Arial" w:hAnsi="Arial" w:cs="Arial"/>
        </w:rPr>
        <w:t>- - - - - - - - - - - - - - - - - - - - - - - - - - - - - - - - - - - - - - - - - - - - - - - - - - - - - - - -</w:t>
      </w:r>
      <w:r w:rsidR="00800254">
        <w:rPr>
          <w:rFonts w:ascii="Arial" w:hAnsi="Arial" w:cs="Arial"/>
        </w:rPr>
        <w:t xml:space="preserve"> - - - - -</w:t>
      </w:r>
    </w:p>
    <w:p w14:paraId="7AF46272" w14:textId="0CA9065C" w:rsidR="004C1D5F" w:rsidRDefault="0062759A" w:rsidP="00800254">
      <w:pPr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1</w:t>
      </w:r>
      <w:r w:rsidR="00DE1B8B" w:rsidRPr="00227CB4">
        <w:rPr>
          <w:rFonts w:ascii="Arial" w:hAnsi="Arial" w:cs="Arial"/>
          <w:b/>
          <w:iCs/>
          <w:lang w:val="es-MX"/>
        </w:rPr>
        <w:t>.-</w:t>
      </w:r>
      <w:r w:rsidR="00DE1B8B" w:rsidRPr="00227CB4">
        <w:rPr>
          <w:rFonts w:ascii="Arial" w:hAnsi="Arial" w:cs="Arial"/>
          <w:bCs/>
          <w:iCs/>
          <w:lang w:val="es-MX"/>
        </w:rPr>
        <w:t xml:space="preserve"> Acto seguido, se hace mención</w:t>
      </w:r>
      <w:r w:rsidR="001E6DD3" w:rsidRPr="00FB7F45">
        <w:rPr>
          <w:rFonts w:ascii="Arial" w:hAnsi="Arial" w:cs="Arial"/>
          <w:bCs/>
          <w:lang w:val="es-MX"/>
        </w:rPr>
        <w:t xml:space="preserve"> que</w:t>
      </w:r>
      <w:r w:rsidR="001E6DD3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>ningún licitante</w:t>
      </w:r>
      <w:r w:rsidR="001E6DD3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 xml:space="preserve">presentó </w:t>
      </w:r>
      <w:r w:rsidR="001E6DD3">
        <w:rPr>
          <w:rFonts w:ascii="Arial" w:hAnsi="Arial" w:cs="Arial"/>
          <w:bCs/>
          <w:lang w:val="es-MX"/>
        </w:rPr>
        <w:t xml:space="preserve">carta de interés para participar en el </w:t>
      </w:r>
      <w:r w:rsidR="00212EA7">
        <w:rPr>
          <w:rFonts w:ascii="Arial" w:hAnsi="Arial" w:cs="Arial"/>
          <w:bCs/>
          <w:lang w:val="es-MX"/>
        </w:rPr>
        <w:t>proceso de licitación que nos ocupa</w:t>
      </w:r>
      <w:r w:rsidR="00ED3FF7">
        <w:rPr>
          <w:rFonts w:ascii="Arial" w:hAnsi="Arial" w:cs="Arial"/>
          <w:bCs/>
          <w:lang w:val="es-MX"/>
        </w:rPr>
        <w:t xml:space="preserve">, ni tampoco preguntas relativas al presente </w:t>
      </w:r>
      <w:r w:rsidR="00DF06EE">
        <w:rPr>
          <w:rFonts w:ascii="Arial" w:hAnsi="Arial" w:cs="Arial"/>
          <w:bCs/>
          <w:lang w:val="es-MX"/>
        </w:rPr>
        <w:t xml:space="preserve">procedimiento </w:t>
      </w:r>
      <w:r w:rsidR="00ED3FF7">
        <w:rPr>
          <w:rFonts w:ascii="Arial" w:hAnsi="Arial" w:cs="Arial"/>
          <w:bCs/>
          <w:lang w:val="es-MX"/>
        </w:rPr>
        <w:t>licitatorio</w:t>
      </w:r>
      <w:r w:rsidR="001E6DD3">
        <w:rPr>
          <w:rFonts w:ascii="Arial" w:hAnsi="Arial" w:cs="Arial"/>
          <w:bCs/>
          <w:lang w:val="es-MX"/>
        </w:rPr>
        <w:t>. De igual forma se indica</w:t>
      </w:r>
      <w:r w:rsidR="00DE1B8B" w:rsidRPr="00227CB4">
        <w:rPr>
          <w:rFonts w:ascii="Arial" w:hAnsi="Arial" w:cs="Arial"/>
          <w:bCs/>
          <w:iCs/>
          <w:lang w:val="es-MX"/>
        </w:rPr>
        <w:t xml:space="preserve"> que el límite para presentar preguntas relativas al presente procedimiento licitatorio, conforme a la Convocatoria y Bases, que fueron emitidas, feneció veinticuatro horas antes de la celebración del presente acto, </w:t>
      </w:r>
      <w:r w:rsidR="00B53FB9" w:rsidRPr="00227CB4">
        <w:rPr>
          <w:rFonts w:ascii="Arial" w:hAnsi="Arial" w:cs="Arial"/>
          <w:bCs/>
          <w:iCs/>
          <w:lang w:val="es-MX"/>
        </w:rPr>
        <w:t>es decir</w:t>
      </w:r>
      <w:r w:rsidR="00DE1B8B" w:rsidRPr="00227CB4">
        <w:rPr>
          <w:rFonts w:ascii="Arial" w:hAnsi="Arial" w:cs="Arial"/>
          <w:bCs/>
          <w:iCs/>
          <w:lang w:val="es-MX"/>
        </w:rPr>
        <w:t xml:space="preserve">, el día </w:t>
      </w:r>
      <w:r w:rsidR="00BA15F0">
        <w:rPr>
          <w:rFonts w:ascii="Arial" w:hAnsi="Arial" w:cs="Arial"/>
          <w:bCs/>
          <w:iCs/>
          <w:lang w:val="es-MX"/>
        </w:rPr>
        <w:t>miércoles</w:t>
      </w:r>
      <w:r w:rsidR="00DE1B8B" w:rsidRPr="00227CB4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>23</w:t>
      </w:r>
      <w:r w:rsidR="00133DDD">
        <w:rPr>
          <w:rFonts w:ascii="Arial" w:hAnsi="Arial" w:cs="Arial"/>
          <w:bCs/>
          <w:iCs/>
          <w:lang w:val="es-MX"/>
        </w:rPr>
        <w:t xml:space="preserve"> </w:t>
      </w:r>
      <w:r w:rsidR="00DE1B8B" w:rsidRPr="00227CB4">
        <w:rPr>
          <w:rFonts w:ascii="Arial" w:hAnsi="Arial" w:cs="Arial"/>
          <w:bCs/>
          <w:iCs/>
          <w:lang w:val="es-MX"/>
        </w:rPr>
        <w:t xml:space="preserve">de </w:t>
      </w:r>
      <w:r w:rsidR="00133DDD">
        <w:rPr>
          <w:rFonts w:ascii="Arial" w:hAnsi="Arial" w:cs="Arial"/>
          <w:bCs/>
          <w:iCs/>
          <w:lang w:val="es-MX"/>
        </w:rPr>
        <w:t>agosto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 2023, a las 1</w:t>
      </w:r>
      <w:r w:rsidR="00E9211F">
        <w:rPr>
          <w:rFonts w:ascii="Arial" w:hAnsi="Arial" w:cs="Arial"/>
          <w:bCs/>
          <w:iCs/>
          <w:lang w:val="es-MX"/>
        </w:rPr>
        <w:t>1</w:t>
      </w:r>
      <w:r w:rsidR="00DE1B8B" w:rsidRPr="00227CB4">
        <w:rPr>
          <w:rFonts w:ascii="Arial" w:hAnsi="Arial" w:cs="Arial"/>
          <w:bCs/>
          <w:iCs/>
          <w:lang w:val="es-MX"/>
        </w:rPr>
        <w:t>:00 horas, de conformidad con lo establecido en el artículo 35</w:t>
      </w:r>
      <w:r w:rsidR="008174E5" w:rsidRPr="00227CB4">
        <w:rPr>
          <w:rFonts w:ascii="Arial" w:hAnsi="Arial" w:cs="Arial"/>
          <w:bCs/>
          <w:iCs/>
          <w:lang w:val="es-MX"/>
        </w:rPr>
        <w:t>, fracción II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 y al punto 3.2 de las Bases.</w:t>
      </w:r>
      <w:r w:rsidR="00D17494" w:rsidRPr="00227CB4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 xml:space="preserve"> - - - - - - - - - - - - - - - - - - - - - - - -  - - - - - - - - - - - -</w:t>
      </w:r>
      <w:r w:rsidR="00781633">
        <w:rPr>
          <w:rFonts w:ascii="Arial" w:hAnsi="Arial" w:cs="Arial"/>
          <w:bCs/>
          <w:iCs/>
          <w:lang w:val="es-MX"/>
        </w:rPr>
        <w:t xml:space="preserve"> - -</w:t>
      </w:r>
      <w:r w:rsidR="0080025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>- - - - - - - - - - - - - - - - - - - - - -</w:t>
      </w:r>
      <w:r w:rsidR="00DF06EE">
        <w:rPr>
          <w:rFonts w:ascii="Arial" w:hAnsi="Arial" w:cs="Arial"/>
          <w:bCs/>
          <w:iCs/>
          <w:lang w:val="es-MX"/>
        </w:rPr>
        <w:t xml:space="preserve"> - - - - - - - - - - - - - - - - - - - - - - - - - - - - - - - </w:t>
      </w:r>
      <w:r>
        <w:rPr>
          <w:rFonts w:ascii="Arial" w:hAnsi="Arial" w:cs="Arial"/>
          <w:bCs/>
          <w:iCs/>
          <w:lang w:val="es-MX"/>
        </w:rPr>
        <w:t xml:space="preserve"> - -</w:t>
      </w:r>
      <w:r w:rsidR="00ED3FF7">
        <w:rPr>
          <w:rFonts w:ascii="Arial" w:hAnsi="Arial" w:cs="Arial"/>
          <w:bCs/>
          <w:iCs/>
          <w:lang w:val="es-MX"/>
        </w:rPr>
        <w:t xml:space="preserve"> - - - - - - - - </w:t>
      </w:r>
    </w:p>
    <w:p w14:paraId="37370DD1" w14:textId="20C67408" w:rsidR="00ED3FF7" w:rsidRDefault="0062759A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2</w:t>
      </w:r>
      <w:r w:rsidR="00E50D0E" w:rsidRPr="00227CB4">
        <w:rPr>
          <w:rFonts w:ascii="Arial" w:hAnsi="Arial" w:cs="Arial"/>
          <w:b/>
          <w:iCs/>
          <w:lang w:val="es-MX"/>
        </w:rPr>
        <w:t>.-</w:t>
      </w:r>
      <w:r w:rsidR="00E50D0E" w:rsidRPr="00227CB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>Continuando con el desahogo de esta junta de aclaraciones</w:t>
      </w:r>
      <w:r w:rsidR="00FC3B38" w:rsidRPr="00E31FD9">
        <w:rPr>
          <w:rFonts w:ascii="Arial" w:hAnsi="Arial" w:cs="Arial"/>
          <w:bCs/>
          <w:iCs/>
          <w:lang w:val="es-MX"/>
        </w:rPr>
        <w:t xml:space="preserve"> </w:t>
      </w:r>
      <w:bookmarkStart w:id="0" w:name="_Hlk143768791"/>
      <w:r w:rsidR="00ED3FF7">
        <w:rPr>
          <w:rFonts w:ascii="Arial" w:hAnsi="Arial" w:cs="Arial"/>
          <w:bCs/>
          <w:iCs/>
          <w:lang w:val="es-MX"/>
        </w:rPr>
        <w:t xml:space="preserve">y en razón </w:t>
      </w:r>
      <w:r w:rsidR="00DF06EE">
        <w:rPr>
          <w:rFonts w:ascii="Arial" w:hAnsi="Arial" w:cs="Arial"/>
          <w:bCs/>
          <w:iCs/>
          <w:lang w:val="es-MX"/>
        </w:rPr>
        <w:t xml:space="preserve">de </w:t>
      </w:r>
      <w:r w:rsidR="00ED3FF7">
        <w:rPr>
          <w:rFonts w:ascii="Arial" w:hAnsi="Arial" w:cs="Arial"/>
          <w:bCs/>
          <w:iCs/>
          <w:lang w:val="es-MX"/>
        </w:rPr>
        <w:t xml:space="preserve">que no existieron preguntas por parte de algún participante, ni precisiones por parte del área técnica </w:t>
      </w:r>
      <w:r w:rsidR="00DF06EE">
        <w:rPr>
          <w:rFonts w:ascii="Arial" w:hAnsi="Arial" w:cs="Arial"/>
          <w:bCs/>
          <w:iCs/>
          <w:lang w:val="es-MX"/>
        </w:rPr>
        <w:t xml:space="preserve">y </w:t>
      </w:r>
      <w:r w:rsidR="00ED3FF7">
        <w:rPr>
          <w:rFonts w:ascii="Arial" w:hAnsi="Arial" w:cs="Arial"/>
          <w:bCs/>
          <w:iCs/>
          <w:lang w:val="es-MX"/>
        </w:rPr>
        <w:t xml:space="preserve">requirente, </w:t>
      </w:r>
      <w:r w:rsidR="00DF06EE">
        <w:rPr>
          <w:rFonts w:ascii="Arial" w:hAnsi="Arial" w:cs="Arial"/>
          <w:bCs/>
          <w:iCs/>
          <w:lang w:val="es-MX"/>
        </w:rPr>
        <w:t xml:space="preserve">así como de la convocante, </w:t>
      </w:r>
      <w:r w:rsidR="00ED3FF7">
        <w:rPr>
          <w:rFonts w:ascii="Arial" w:hAnsi="Arial" w:cs="Arial"/>
          <w:bCs/>
          <w:iCs/>
          <w:lang w:val="es-MX"/>
        </w:rPr>
        <w:t xml:space="preserve">en este acto se ratifican las condiciones y especificaciones contenidas en las bases de licitación publicadas originalmente, mismas que regirán el presente proceso licitatorio. - - - - - - - - - - - - - </w:t>
      </w:r>
    </w:p>
    <w:bookmarkEnd w:id="0"/>
    <w:p w14:paraId="2B4963C7" w14:textId="2C79D5AA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- - - - - - - - - - - - - - - - - - </w:t>
      </w:r>
    </w:p>
    <w:p w14:paraId="25F43871" w14:textId="77777777" w:rsidR="00ED3FF7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</w:t>
      </w:r>
      <w:r w:rsidR="007F4A23" w:rsidRPr="001C0FB4">
        <w:rPr>
          <w:rFonts w:ascii="Arial" w:hAnsi="Arial" w:cs="Arial"/>
          <w:bCs/>
          <w:iCs/>
          <w:lang w:val="es-MX"/>
        </w:rPr>
        <w:t>, 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 en acudir a enterarse de su contenido y obtener copia de la misma.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- - - - - - - - - - - - - - - - - - - - - - - - </w:t>
      </w:r>
      <w:r w:rsidR="00D376E6" w:rsidRPr="00E31FD9">
        <w:rPr>
          <w:rFonts w:ascii="Arial" w:hAnsi="Arial" w:cs="Arial"/>
          <w:bCs/>
          <w:iCs/>
          <w:lang w:val="es-MX"/>
        </w:rPr>
        <w:t xml:space="preserve"> 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E31FD9">
        <w:rPr>
          <w:rFonts w:ascii="Arial" w:hAnsi="Arial" w:cs="Arial"/>
          <w:bCs/>
          <w:iCs/>
          <w:lang w:val="es-MX"/>
        </w:rPr>
        <w:t>1</w:t>
      </w:r>
      <w:r w:rsidR="00781633">
        <w:rPr>
          <w:rFonts w:ascii="Arial" w:hAnsi="Arial" w:cs="Arial"/>
          <w:bCs/>
          <w:iCs/>
          <w:lang w:val="es-MX"/>
        </w:rPr>
        <w:t>1</w:t>
      </w:r>
      <w:r w:rsidR="000B1904" w:rsidRPr="00E31FD9">
        <w:rPr>
          <w:rFonts w:ascii="Arial" w:hAnsi="Arial" w:cs="Arial"/>
          <w:bCs/>
          <w:iCs/>
          <w:lang w:val="es-MX"/>
        </w:rPr>
        <w:t>:</w:t>
      </w:r>
      <w:r w:rsidR="00781633">
        <w:rPr>
          <w:rFonts w:ascii="Arial" w:hAnsi="Arial" w:cs="Arial"/>
          <w:bCs/>
          <w:iCs/>
          <w:lang w:val="es-MX"/>
        </w:rPr>
        <w:t>30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 xml:space="preserve">ce los que en ella intervinieron. </w:t>
      </w:r>
      <w:bookmarkStart w:id="1" w:name="_Hlk132363688"/>
      <w:r w:rsidR="008B2929" w:rsidRPr="00E31FD9">
        <w:rPr>
          <w:rFonts w:ascii="Arial" w:hAnsi="Arial" w:cs="Arial"/>
          <w:bCs/>
          <w:iCs/>
          <w:lang w:val="es-MX"/>
        </w:rPr>
        <w:t>-</w:t>
      </w:r>
      <w:r w:rsidR="008B2929" w:rsidRPr="001E6DD3">
        <w:rPr>
          <w:rFonts w:ascii="Arial" w:hAnsi="Arial" w:cs="Arial"/>
          <w:bCs/>
          <w:iCs/>
          <w:lang w:val="es-MX"/>
        </w:rPr>
        <w:t xml:space="preserve"> </w:t>
      </w:r>
      <w:bookmarkEnd w:id="1"/>
      <w:r w:rsidR="00D377C8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</w:t>
      </w:r>
    </w:p>
    <w:p w14:paraId="407E36E2" w14:textId="77777777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</w:p>
    <w:p w14:paraId="04BA16B1" w14:textId="77777777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</w:p>
    <w:p w14:paraId="4F4A872B" w14:textId="77777777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</w:p>
    <w:p w14:paraId="33D91C25" w14:textId="72054590" w:rsidR="00351C77" w:rsidRPr="00D60266" w:rsidRDefault="00D377C8" w:rsidP="0062759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8B2929" w:rsidRPr="004902EE" w14:paraId="2FDA5AB8" w14:textId="77777777" w:rsidTr="003262B2">
        <w:tc>
          <w:tcPr>
            <w:tcW w:w="5382" w:type="dxa"/>
          </w:tcPr>
          <w:p w14:paraId="30B863CD" w14:textId="4C7F56B2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NOMBRE Y CARGO</w:t>
            </w:r>
          </w:p>
        </w:tc>
        <w:tc>
          <w:tcPr>
            <w:tcW w:w="3827" w:type="dxa"/>
          </w:tcPr>
          <w:p w14:paraId="2CD98544" w14:textId="56F3EC69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E31FD9" w:rsidRPr="004902EE" w14:paraId="4312B727" w14:textId="77777777" w:rsidTr="003262B2">
        <w:trPr>
          <w:trHeight w:val="1257"/>
        </w:trPr>
        <w:tc>
          <w:tcPr>
            <w:tcW w:w="5382" w:type="dxa"/>
            <w:vAlign w:val="center"/>
          </w:tcPr>
          <w:p w14:paraId="69DB6DF7" w14:textId="77777777" w:rsidR="00E31FD9" w:rsidRPr="004902EE" w:rsidRDefault="00E31FD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Maestro José Antonio Sánchez Cortez</w:t>
            </w:r>
          </w:p>
          <w:p w14:paraId="72E7468F" w14:textId="4F65BC7A" w:rsidR="00E31FD9" w:rsidRPr="004902EE" w:rsidRDefault="004902EE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Secretario</w:t>
            </w:r>
            <w:r w:rsidR="00E31FD9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de Recursos Humanos y Materiales del Municipio de Oaxaca de Juárez.</w:t>
            </w:r>
          </w:p>
        </w:tc>
        <w:tc>
          <w:tcPr>
            <w:tcW w:w="3827" w:type="dxa"/>
          </w:tcPr>
          <w:p w14:paraId="2D8ADB7B" w14:textId="77777777" w:rsidR="00E31FD9" w:rsidRPr="004902EE" w:rsidRDefault="00E31FD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B2929" w:rsidRPr="004902EE" w14:paraId="0A6EDBEF" w14:textId="77777777" w:rsidTr="00473215">
        <w:trPr>
          <w:trHeight w:val="1257"/>
        </w:trPr>
        <w:tc>
          <w:tcPr>
            <w:tcW w:w="5382" w:type="dxa"/>
          </w:tcPr>
          <w:p w14:paraId="0442D95C" w14:textId="77AFBBD6" w:rsidR="008B2929" w:rsidRPr="004902EE" w:rsidRDefault="003F4F66" w:rsidP="00473215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2" w:name="_Hlk132365388"/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Omar Lozano Fierro</w:t>
            </w:r>
            <w:r w:rsidR="004902EE" w:rsidRPr="0047321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070938ED" w14:textId="77777777" w:rsidR="006E57D9" w:rsidRPr="004902EE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Jefe de Departamento de Licitaciones de la </w:t>
            </w:r>
          </w:p>
          <w:p w14:paraId="7952903D" w14:textId="57188059" w:rsidR="004902EE" w:rsidRPr="00473215" w:rsidRDefault="006E57D9" w:rsidP="004902EE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Dirección </w:t>
            </w:r>
            <w:r w:rsidR="008C4E1A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 Recursos Materiales de la</w:t>
            </w:r>
          </w:p>
          <w:p w14:paraId="7E212D73" w14:textId="5FF5F205" w:rsidR="003F4F66" w:rsidRPr="004902EE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</w:t>
            </w:r>
            <w:r w:rsidR="000B1904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í</w:t>
            </w: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a</w:t>
            </w:r>
            <w:r w:rsidR="00351C77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 Recursos Humanos y Materiales</w:t>
            </w:r>
            <w:bookmarkEnd w:id="2"/>
            <w:r w:rsidR="00E31FD9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del Municipio de Oaxaca de Juárez.</w:t>
            </w:r>
          </w:p>
        </w:tc>
        <w:tc>
          <w:tcPr>
            <w:tcW w:w="3827" w:type="dxa"/>
          </w:tcPr>
          <w:p w14:paraId="59D98FCF" w14:textId="77777777" w:rsidR="008B2929" w:rsidRPr="004902EE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4902EE" w14:paraId="65C14D32" w14:textId="77777777" w:rsidTr="003262B2">
        <w:trPr>
          <w:trHeight w:val="1119"/>
        </w:trPr>
        <w:tc>
          <w:tcPr>
            <w:tcW w:w="5382" w:type="dxa"/>
            <w:vAlign w:val="center"/>
          </w:tcPr>
          <w:p w14:paraId="0AFF4DE3" w14:textId="77777777" w:rsidR="00781633" w:rsidRDefault="00781633" w:rsidP="00842911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C. Iris Jazmín Jiménez Cruz</w:t>
            </w:r>
          </w:p>
          <w:p w14:paraId="79E36A7F" w14:textId="7F5BB0A3" w:rsidR="00A70616" w:rsidRPr="004902EE" w:rsidRDefault="00781633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bCs/>
                <w:iCs/>
                <w:lang w:val="es-MX"/>
              </w:rPr>
              <w:t>Jef</w:t>
            </w:r>
            <w:r>
              <w:rPr>
                <w:rFonts w:ascii="Arial" w:hAnsi="Arial" w:cs="Arial"/>
                <w:bCs/>
                <w:iCs/>
                <w:lang w:val="es-MX"/>
              </w:rPr>
              <w:t>a</w:t>
            </w:r>
            <w:r w:rsidRPr="00473215">
              <w:rPr>
                <w:rFonts w:ascii="Arial" w:hAnsi="Arial" w:cs="Arial"/>
                <w:bCs/>
                <w:iCs/>
                <w:lang w:val="es-MX"/>
              </w:rPr>
              <w:t xml:space="preserve"> del Departamento de Auditoría</w:t>
            </w:r>
            <w:r>
              <w:rPr>
                <w:rFonts w:ascii="Arial" w:hAnsi="Arial" w:cs="Arial"/>
                <w:bCs/>
                <w:iCs/>
                <w:lang w:val="es-MX"/>
              </w:rPr>
              <w:t>s</w:t>
            </w:r>
            <w:r w:rsidRPr="00473215">
              <w:rPr>
                <w:rFonts w:ascii="Arial" w:hAnsi="Arial" w:cs="Arial"/>
                <w:bCs/>
                <w:iCs/>
                <w:lang w:val="es-MX"/>
              </w:rPr>
              <w:t xml:space="preserve"> al </w:t>
            </w:r>
            <w:r>
              <w:rPr>
                <w:rFonts w:ascii="Arial" w:hAnsi="Arial" w:cs="Arial"/>
                <w:bCs/>
                <w:iCs/>
                <w:lang w:val="es-MX"/>
              </w:rPr>
              <w:t>Financieras y de Cumplimiento</w:t>
            </w:r>
            <w:r w:rsidR="00E31FD9" w:rsidRPr="0047321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3827" w:type="dxa"/>
          </w:tcPr>
          <w:p w14:paraId="24798A74" w14:textId="77777777" w:rsidR="00A70616" w:rsidRPr="004902EE" w:rsidRDefault="00A70616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738E025F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 Y REQUIRENTE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46" w:type="dxa"/>
        <w:tblLook w:val="04A0" w:firstRow="1" w:lastRow="0" w:firstColumn="1" w:lastColumn="0" w:noHBand="0" w:noVBand="1"/>
      </w:tblPr>
      <w:tblGrid>
        <w:gridCol w:w="5635"/>
        <w:gridCol w:w="3611"/>
      </w:tblGrid>
      <w:tr w:rsidR="008B2929" w:rsidRPr="00B532DB" w14:paraId="115C0109" w14:textId="77777777" w:rsidTr="00781633">
        <w:trPr>
          <w:trHeight w:val="280"/>
        </w:trPr>
        <w:tc>
          <w:tcPr>
            <w:tcW w:w="5635" w:type="dxa"/>
          </w:tcPr>
          <w:p w14:paraId="3CF158F7" w14:textId="43453D63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611" w:type="dxa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781633">
        <w:trPr>
          <w:trHeight w:val="1117"/>
        </w:trPr>
        <w:tc>
          <w:tcPr>
            <w:tcW w:w="5635" w:type="dxa"/>
            <w:vAlign w:val="center"/>
          </w:tcPr>
          <w:p w14:paraId="45F7D6EC" w14:textId="123F8CC1" w:rsidR="00781633" w:rsidRDefault="00DF06EE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="00781633" w:rsidRPr="00781633">
              <w:rPr>
                <w:rFonts w:ascii="Arial" w:hAnsi="Arial" w:cs="Arial"/>
                <w:bCs/>
                <w:iCs/>
                <w:lang w:val="es-MX"/>
              </w:rPr>
              <w:t xml:space="preserve">Tania </w:t>
            </w:r>
            <w:proofErr w:type="spellStart"/>
            <w:r w:rsidR="00781633" w:rsidRPr="00781633">
              <w:rPr>
                <w:rFonts w:ascii="Arial" w:hAnsi="Arial" w:cs="Arial"/>
                <w:bCs/>
                <w:iCs/>
                <w:lang w:val="es-MX"/>
              </w:rPr>
              <w:t>Mijaylova</w:t>
            </w:r>
            <w:proofErr w:type="spellEnd"/>
            <w:r w:rsidR="00781633" w:rsidRPr="00781633">
              <w:rPr>
                <w:rFonts w:ascii="Arial" w:hAnsi="Arial" w:cs="Arial"/>
                <w:bCs/>
                <w:iCs/>
                <w:lang w:val="es-MX"/>
              </w:rPr>
              <w:t xml:space="preserve"> Cruz Guerra</w:t>
            </w:r>
            <w:r w:rsidR="00781633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11A06BC6" w14:textId="2B0773CC" w:rsidR="008B2929" w:rsidRPr="00B532DB" w:rsidRDefault="00781633" w:rsidP="0078163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781633">
              <w:rPr>
                <w:rFonts w:ascii="Arial" w:hAnsi="Arial" w:cs="Arial"/>
                <w:bCs/>
                <w:iCs/>
                <w:lang w:val="es-MX"/>
              </w:rPr>
              <w:t>Directora Técnica de la Secretaría de Seguridad Ciudadana, Movilidad y Protección Civil.</w:t>
            </w:r>
          </w:p>
        </w:tc>
        <w:tc>
          <w:tcPr>
            <w:tcW w:w="3611" w:type="dxa"/>
          </w:tcPr>
          <w:p w14:paraId="52533291" w14:textId="77777777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29E2207B" w14:textId="77777777" w:rsidR="00642C9B" w:rsidRPr="00473215" w:rsidRDefault="00642C9B" w:rsidP="00842911">
      <w:pPr>
        <w:jc w:val="both"/>
        <w:rPr>
          <w:rFonts w:ascii="Arial" w:hAnsi="Arial" w:cs="Arial"/>
          <w:b/>
          <w:lang w:val="es-MX"/>
        </w:rPr>
      </w:pPr>
    </w:p>
    <w:p w14:paraId="3A7EFB68" w14:textId="30EDE731" w:rsidR="0055126D" w:rsidRDefault="0055126D" w:rsidP="00842911">
      <w:pPr>
        <w:pStyle w:val="Textonotapie"/>
        <w:jc w:val="both"/>
        <w:rPr>
          <w:rFonts w:ascii="Arial" w:eastAsia="Arial Unicode MS" w:hAnsi="Arial" w:cs="Arial"/>
        </w:rPr>
      </w:pPr>
    </w:p>
    <w:p w14:paraId="4B9F0390" w14:textId="0D4512D7" w:rsidR="002A0AA7" w:rsidRPr="00AF0271" w:rsidRDefault="00781633" w:rsidP="00842911">
      <w:pPr>
        <w:pStyle w:val="Textonotapie"/>
        <w:jc w:val="both"/>
      </w:pPr>
      <w:r w:rsidRPr="00AF0271">
        <w:rPr>
          <w:rFonts w:ascii="Arial" w:eastAsia="Arial Unicode MS" w:hAnsi="Arial" w:cs="Arial"/>
        </w:rPr>
        <w:t xml:space="preserve"> </w:t>
      </w:r>
      <w:r w:rsidR="008B2929" w:rsidRPr="00AF0271">
        <w:rPr>
          <w:rFonts w:ascii="Arial" w:eastAsia="Arial Unicode MS" w:hAnsi="Arial" w:cs="Arial"/>
        </w:rPr>
        <w:t>“La Presente Hoja</w:t>
      </w:r>
      <w:r w:rsidR="00266E43" w:rsidRPr="00AF0271">
        <w:rPr>
          <w:rFonts w:ascii="Arial" w:eastAsia="Arial Unicode MS" w:hAnsi="Arial" w:cs="Arial"/>
        </w:rPr>
        <w:t xml:space="preserve"> d</w:t>
      </w:r>
      <w:r w:rsidR="008B2929" w:rsidRPr="00AF0271">
        <w:rPr>
          <w:rFonts w:ascii="Arial" w:eastAsia="Arial Unicode MS" w:hAnsi="Arial" w:cs="Arial"/>
        </w:rPr>
        <w:t xml:space="preserve">e </w:t>
      </w:r>
      <w:r w:rsidR="00266E43" w:rsidRPr="00AF0271">
        <w:rPr>
          <w:rFonts w:ascii="Arial" w:eastAsia="Arial Unicode MS" w:hAnsi="Arial" w:cs="Arial"/>
        </w:rPr>
        <w:t>f</w:t>
      </w:r>
      <w:r w:rsidR="008B2929" w:rsidRPr="00AF0271">
        <w:rPr>
          <w:rFonts w:ascii="Arial" w:eastAsia="Arial Unicode MS" w:hAnsi="Arial" w:cs="Arial"/>
        </w:rPr>
        <w:t xml:space="preserve">irmas </w:t>
      </w:r>
      <w:r w:rsidR="00266E43" w:rsidRPr="00AF0271">
        <w:rPr>
          <w:rFonts w:ascii="Arial" w:eastAsia="Arial Unicode MS" w:hAnsi="Arial" w:cs="Arial"/>
        </w:rPr>
        <w:t>c</w:t>
      </w:r>
      <w:r w:rsidR="008B2929" w:rsidRPr="00AF0271">
        <w:rPr>
          <w:rFonts w:ascii="Arial" w:eastAsia="Arial Unicode MS" w:hAnsi="Arial" w:cs="Arial"/>
        </w:rPr>
        <w:t xml:space="preserve">orresponde </w:t>
      </w:r>
      <w:r w:rsidR="00266E43" w:rsidRPr="00AF0271">
        <w:rPr>
          <w:rFonts w:ascii="Arial" w:eastAsia="Arial Unicode MS" w:hAnsi="Arial" w:cs="Arial"/>
        </w:rPr>
        <w:t>a</w:t>
      </w:r>
      <w:r w:rsidR="008B2929" w:rsidRPr="00AF0271">
        <w:rPr>
          <w:rFonts w:ascii="Arial" w:eastAsia="Arial Unicode MS" w:hAnsi="Arial" w:cs="Arial"/>
        </w:rPr>
        <w:t xml:space="preserve">l </w:t>
      </w:r>
      <w:r w:rsidR="0067268F" w:rsidRPr="00AF0271">
        <w:rPr>
          <w:rFonts w:ascii="Arial" w:eastAsia="Arial Unicode MS" w:hAnsi="Arial" w:cs="Arial"/>
        </w:rPr>
        <w:t xml:space="preserve">ACTA DE JUNTA DE ACLARACIONES </w:t>
      </w:r>
      <w:r w:rsidR="008B2929" w:rsidRPr="00AF0271">
        <w:rPr>
          <w:rFonts w:ascii="Arial" w:eastAsia="Arial Unicode MS" w:hAnsi="Arial" w:cs="Arial"/>
        </w:rPr>
        <w:t xml:space="preserve">de la Licitación Pública </w:t>
      </w:r>
      <w:r w:rsidR="00AF0271" w:rsidRPr="00AF0271">
        <w:rPr>
          <w:rFonts w:ascii="Arial" w:eastAsia="Arial Unicode MS" w:hAnsi="Arial" w:cs="Arial"/>
        </w:rPr>
        <w:t>Estatal</w:t>
      </w:r>
      <w:r w:rsidR="008B2929" w:rsidRPr="00AF0271">
        <w:rPr>
          <w:rFonts w:ascii="Arial" w:eastAsia="Arial Unicode MS" w:hAnsi="Arial" w:cs="Arial"/>
        </w:rPr>
        <w:t xml:space="preserve"> presencial número </w:t>
      </w:r>
      <w:r>
        <w:rPr>
          <w:rFonts w:ascii="Arial" w:hAnsi="Arial" w:cs="Arial"/>
          <w:b/>
          <w:lang w:val="en-US"/>
        </w:rPr>
        <w:t>LPE/MOJ/ST/SRHYM/MANTENIMIENTOSEGURIDAD/10/2023</w:t>
      </w:r>
      <w:r>
        <w:rPr>
          <w:rFonts w:ascii="Arial" w:hAnsi="Arial" w:cs="Arial"/>
          <w:b/>
        </w:rPr>
        <w:t xml:space="preserve">, relativa a la </w:t>
      </w:r>
      <w:r>
        <w:rPr>
          <w:rFonts w:ascii="Arial" w:hAnsi="Arial" w:cs="Arial"/>
          <w:b/>
          <w:bCs/>
        </w:rPr>
        <w:t>contratación de servicios de mantenimiento correctivo para unidades de motor que se encuentran fuera de operatividad en el taller de mantenimiento vehicular de la Secretaría de Seguridad Ciudadana, Movilidad y Protección Civil, ejercicio 2023.</w:t>
      </w:r>
      <w:r w:rsidR="00AF0271" w:rsidRPr="00AF0271">
        <w:rPr>
          <w:rFonts w:ascii="Arial" w:hAnsi="Arial" w:cs="Arial"/>
          <w:b/>
        </w:rPr>
        <w:t xml:space="preserve"> - - - - - - - - - - - - - - - - - - - - - - - - - - - - </w:t>
      </w:r>
      <w:r>
        <w:rPr>
          <w:rFonts w:ascii="Arial" w:hAnsi="Arial" w:cs="Arial"/>
          <w:b/>
        </w:rPr>
        <w:t xml:space="preserve">- - - - - - - - - - - - - - - - - - - - - - - - - - - - - - - - - - - - - - - - - - - - - -  - - - - - - - - - - - - - - - - - - </w:t>
      </w:r>
    </w:p>
    <w:sectPr w:rsidR="002A0AA7" w:rsidRPr="00AF0271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C56B" w14:textId="77777777" w:rsidR="00227EB5" w:rsidRDefault="00227EB5" w:rsidP="00301E57">
      <w:r>
        <w:separator/>
      </w:r>
    </w:p>
  </w:endnote>
  <w:endnote w:type="continuationSeparator" w:id="0">
    <w:p w14:paraId="4DB43AFB" w14:textId="77777777" w:rsidR="00227EB5" w:rsidRDefault="00227EB5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01F1" w14:textId="77777777" w:rsidR="00351C77" w:rsidRDefault="00351C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97F1" w14:textId="77777777" w:rsidR="00227EB5" w:rsidRDefault="00227EB5" w:rsidP="00301E57">
      <w:r>
        <w:separator/>
      </w:r>
    </w:p>
  </w:footnote>
  <w:footnote w:type="continuationSeparator" w:id="0">
    <w:p w14:paraId="6BB08F34" w14:textId="77777777" w:rsidR="00227EB5" w:rsidRDefault="00227EB5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7C39C20B" w:rsidR="001915BC" w:rsidRDefault="001915B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364E" wp14:editId="2198BE87">
          <wp:simplePos x="0" y="0"/>
          <wp:positionH relativeFrom="margin">
            <wp:posOffset>-1071880</wp:posOffset>
          </wp:positionH>
          <wp:positionV relativeFrom="paragraph">
            <wp:posOffset>-301294</wp:posOffset>
          </wp:positionV>
          <wp:extent cx="7757160" cy="100336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75EDD"/>
    <w:rsid w:val="00077ED9"/>
    <w:rsid w:val="00082DFF"/>
    <w:rsid w:val="00083667"/>
    <w:rsid w:val="00084FA8"/>
    <w:rsid w:val="000A2047"/>
    <w:rsid w:val="000A67B7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FF0"/>
    <w:rsid w:val="000F6FA7"/>
    <w:rsid w:val="00102978"/>
    <w:rsid w:val="00102CEB"/>
    <w:rsid w:val="001209C5"/>
    <w:rsid w:val="00127D33"/>
    <w:rsid w:val="001312B0"/>
    <w:rsid w:val="00133DDD"/>
    <w:rsid w:val="0013661C"/>
    <w:rsid w:val="00141966"/>
    <w:rsid w:val="001466C7"/>
    <w:rsid w:val="00171F7B"/>
    <w:rsid w:val="001775FC"/>
    <w:rsid w:val="001915BC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A19"/>
    <w:rsid w:val="00266E43"/>
    <w:rsid w:val="00283A7E"/>
    <w:rsid w:val="002908E0"/>
    <w:rsid w:val="00295B85"/>
    <w:rsid w:val="002A0AA7"/>
    <w:rsid w:val="002C32BA"/>
    <w:rsid w:val="002D2DD9"/>
    <w:rsid w:val="002D5366"/>
    <w:rsid w:val="002E193C"/>
    <w:rsid w:val="002E716E"/>
    <w:rsid w:val="00300939"/>
    <w:rsid w:val="00301E57"/>
    <w:rsid w:val="00306366"/>
    <w:rsid w:val="00313FF8"/>
    <w:rsid w:val="00324A4B"/>
    <w:rsid w:val="003262B2"/>
    <w:rsid w:val="00340F43"/>
    <w:rsid w:val="00347474"/>
    <w:rsid w:val="00351C77"/>
    <w:rsid w:val="00352638"/>
    <w:rsid w:val="00363572"/>
    <w:rsid w:val="00364070"/>
    <w:rsid w:val="003645D6"/>
    <w:rsid w:val="00365D7C"/>
    <w:rsid w:val="00393144"/>
    <w:rsid w:val="003932AB"/>
    <w:rsid w:val="003A2534"/>
    <w:rsid w:val="003B2972"/>
    <w:rsid w:val="003B46CB"/>
    <w:rsid w:val="003C50CC"/>
    <w:rsid w:val="003E15EA"/>
    <w:rsid w:val="003E3E35"/>
    <w:rsid w:val="003F4F66"/>
    <w:rsid w:val="00400B1D"/>
    <w:rsid w:val="0041349B"/>
    <w:rsid w:val="00417A93"/>
    <w:rsid w:val="00424E62"/>
    <w:rsid w:val="0043116A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822AB"/>
    <w:rsid w:val="00484922"/>
    <w:rsid w:val="004902EE"/>
    <w:rsid w:val="00494B4D"/>
    <w:rsid w:val="00495FAC"/>
    <w:rsid w:val="004A1657"/>
    <w:rsid w:val="004A398F"/>
    <w:rsid w:val="004A478A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BB3"/>
    <w:rsid w:val="0052459C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8431E"/>
    <w:rsid w:val="005A2A2F"/>
    <w:rsid w:val="005A2BFA"/>
    <w:rsid w:val="005A3A62"/>
    <w:rsid w:val="005A49C9"/>
    <w:rsid w:val="005C26FF"/>
    <w:rsid w:val="005D3707"/>
    <w:rsid w:val="005D6454"/>
    <w:rsid w:val="005E182D"/>
    <w:rsid w:val="005E1FB4"/>
    <w:rsid w:val="005F19E7"/>
    <w:rsid w:val="00612FC6"/>
    <w:rsid w:val="00614736"/>
    <w:rsid w:val="0062759A"/>
    <w:rsid w:val="0063060D"/>
    <w:rsid w:val="0064174E"/>
    <w:rsid w:val="00642C9B"/>
    <w:rsid w:val="00661275"/>
    <w:rsid w:val="006629F8"/>
    <w:rsid w:val="00671B03"/>
    <w:rsid w:val="0067268F"/>
    <w:rsid w:val="00680616"/>
    <w:rsid w:val="00681212"/>
    <w:rsid w:val="006A6B0C"/>
    <w:rsid w:val="006B2732"/>
    <w:rsid w:val="006B2C11"/>
    <w:rsid w:val="006B54ED"/>
    <w:rsid w:val="006B69AF"/>
    <w:rsid w:val="006D5C2E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5753"/>
    <w:rsid w:val="007A6C6F"/>
    <w:rsid w:val="007B34A9"/>
    <w:rsid w:val="007C686A"/>
    <w:rsid w:val="007D1053"/>
    <w:rsid w:val="007D30A9"/>
    <w:rsid w:val="007D4EF9"/>
    <w:rsid w:val="007D6D5C"/>
    <w:rsid w:val="007D782D"/>
    <w:rsid w:val="007E1B00"/>
    <w:rsid w:val="007E576F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5077A"/>
    <w:rsid w:val="0085420C"/>
    <w:rsid w:val="00855737"/>
    <w:rsid w:val="00872D2E"/>
    <w:rsid w:val="00875BF4"/>
    <w:rsid w:val="008822DB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E4187"/>
    <w:rsid w:val="00910E69"/>
    <w:rsid w:val="0091577C"/>
    <w:rsid w:val="009211E5"/>
    <w:rsid w:val="00930D6B"/>
    <w:rsid w:val="009350CC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45F4"/>
    <w:rsid w:val="009B2C59"/>
    <w:rsid w:val="009D0B4C"/>
    <w:rsid w:val="009D1C95"/>
    <w:rsid w:val="009E1086"/>
    <w:rsid w:val="009E203A"/>
    <w:rsid w:val="009F3839"/>
    <w:rsid w:val="00A06BD5"/>
    <w:rsid w:val="00A247F6"/>
    <w:rsid w:val="00A32A06"/>
    <w:rsid w:val="00A34172"/>
    <w:rsid w:val="00A351F0"/>
    <w:rsid w:val="00A411C1"/>
    <w:rsid w:val="00A41EA6"/>
    <w:rsid w:val="00A4250A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E01AC"/>
    <w:rsid w:val="00AE4D5F"/>
    <w:rsid w:val="00AE4F25"/>
    <w:rsid w:val="00AF0271"/>
    <w:rsid w:val="00AF2B6C"/>
    <w:rsid w:val="00AF47DD"/>
    <w:rsid w:val="00AF756B"/>
    <w:rsid w:val="00B054EB"/>
    <w:rsid w:val="00B10FEF"/>
    <w:rsid w:val="00B14DDE"/>
    <w:rsid w:val="00B264E7"/>
    <w:rsid w:val="00B30C14"/>
    <w:rsid w:val="00B30FC7"/>
    <w:rsid w:val="00B356E1"/>
    <w:rsid w:val="00B532DB"/>
    <w:rsid w:val="00B53FB9"/>
    <w:rsid w:val="00B64D87"/>
    <w:rsid w:val="00B6528C"/>
    <w:rsid w:val="00B814D9"/>
    <w:rsid w:val="00B82260"/>
    <w:rsid w:val="00B86C58"/>
    <w:rsid w:val="00B9027A"/>
    <w:rsid w:val="00B92368"/>
    <w:rsid w:val="00BA15F0"/>
    <w:rsid w:val="00BA6C52"/>
    <w:rsid w:val="00BA7267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C14CD3"/>
    <w:rsid w:val="00C168F9"/>
    <w:rsid w:val="00C21BA1"/>
    <w:rsid w:val="00C259F5"/>
    <w:rsid w:val="00C338E8"/>
    <w:rsid w:val="00C37D18"/>
    <w:rsid w:val="00C63420"/>
    <w:rsid w:val="00C73A40"/>
    <w:rsid w:val="00C80502"/>
    <w:rsid w:val="00C82182"/>
    <w:rsid w:val="00C909E7"/>
    <w:rsid w:val="00C9119F"/>
    <w:rsid w:val="00C950BF"/>
    <w:rsid w:val="00CA098E"/>
    <w:rsid w:val="00CA1CE8"/>
    <w:rsid w:val="00CA6AB2"/>
    <w:rsid w:val="00CA7747"/>
    <w:rsid w:val="00CB0869"/>
    <w:rsid w:val="00CB2385"/>
    <w:rsid w:val="00CB6295"/>
    <w:rsid w:val="00CB7696"/>
    <w:rsid w:val="00CD01F0"/>
    <w:rsid w:val="00CE3092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C24"/>
    <w:rsid w:val="00D74957"/>
    <w:rsid w:val="00D953AF"/>
    <w:rsid w:val="00DB10A8"/>
    <w:rsid w:val="00DB2C74"/>
    <w:rsid w:val="00DC1FA5"/>
    <w:rsid w:val="00DC6457"/>
    <w:rsid w:val="00DE06E9"/>
    <w:rsid w:val="00DE1B8B"/>
    <w:rsid w:val="00DE59B8"/>
    <w:rsid w:val="00DF06EE"/>
    <w:rsid w:val="00DF2C24"/>
    <w:rsid w:val="00DF4D23"/>
    <w:rsid w:val="00E0120A"/>
    <w:rsid w:val="00E05B3F"/>
    <w:rsid w:val="00E06637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77436"/>
    <w:rsid w:val="00E90DAA"/>
    <w:rsid w:val="00E9211F"/>
    <w:rsid w:val="00E94478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62FC"/>
    <w:rsid w:val="00FA2B50"/>
    <w:rsid w:val="00FB4AA7"/>
    <w:rsid w:val="00FB6C8E"/>
    <w:rsid w:val="00FC1C2B"/>
    <w:rsid w:val="00FC275B"/>
    <w:rsid w:val="00FC2FE9"/>
    <w:rsid w:val="00FC3AA8"/>
    <w:rsid w:val="00FC3B38"/>
    <w:rsid w:val="00FD02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177</cp:revision>
  <cp:lastPrinted>2023-08-24T17:30:00Z</cp:lastPrinted>
  <dcterms:created xsi:type="dcterms:W3CDTF">2023-04-26T23:39:00Z</dcterms:created>
  <dcterms:modified xsi:type="dcterms:W3CDTF">2023-08-24T18:32:00Z</dcterms:modified>
</cp:coreProperties>
</file>